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6D" w:rsidRPr="00E41A5C" w:rsidRDefault="00584148" w:rsidP="00584148">
      <w:pPr>
        <w:pStyle w:val="Titel"/>
        <w:rPr>
          <w:rFonts w:ascii="Verdana" w:hAnsi="Verdana"/>
          <w:b/>
          <w:sz w:val="96"/>
          <w:szCs w:val="96"/>
        </w:rPr>
      </w:pPr>
      <w:r w:rsidRPr="00E41A5C">
        <w:rPr>
          <w:b/>
          <w:sz w:val="96"/>
          <w:szCs w:val="96"/>
        </w:rPr>
        <w:t xml:space="preserve">Leitfaden für das </w:t>
      </w:r>
      <w:r w:rsidR="0031376D" w:rsidRPr="00E41A5C">
        <w:rPr>
          <w:b/>
          <w:sz w:val="96"/>
          <w:szCs w:val="96"/>
        </w:rPr>
        <w:t>Lesen von Unified English Braille (UEB)</w:t>
      </w:r>
    </w:p>
    <w:p w:rsidR="0031376D" w:rsidRPr="00E41A5C" w:rsidRDefault="0031376D" w:rsidP="0031376D">
      <w:pPr>
        <w:rPr>
          <w:sz w:val="72"/>
          <w:szCs w:val="56"/>
          <w:lang w:val="de-DE"/>
        </w:rPr>
      </w:pPr>
    </w:p>
    <w:p w:rsidR="0031376D" w:rsidRPr="00E41A5C" w:rsidRDefault="0031376D" w:rsidP="0031376D">
      <w:pPr>
        <w:pStyle w:val="Untertitel"/>
        <w:spacing w:line="360" w:lineRule="auto"/>
        <w:rPr>
          <w:sz w:val="36"/>
          <w:szCs w:val="40"/>
        </w:rPr>
      </w:pPr>
      <w:r w:rsidRPr="00E41A5C">
        <w:rPr>
          <w:sz w:val="36"/>
          <w:szCs w:val="40"/>
        </w:rPr>
        <w:t>Übersetzung der Veröffentlichung</w:t>
      </w:r>
      <w:r w:rsidRPr="00E41A5C">
        <w:rPr>
          <w:sz w:val="36"/>
          <w:szCs w:val="40"/>
        </w:rPr>
        <w:br/>
      </w:r>
      <w:r w:rsidRPr="00E41A5C">
        <w:rPr>
          <w:sz w:val="40"/>
          <w:szCs w:val="44"/>
        </w:rPr>
        <w:t>"</w:t>
      </w:r>
      <w:r w:rsidRPr="00E41A5C">
        <w:rPr>
          <w:rStyle w:val="Englisch"/>
          <w:sz w:val="40"/>
          <w:szCs w:val="44"/>
        </w:rPr>
        <w:t>Guide to Reading UEB</w:t>
      </w:r>
      <w:r w:rsidRPr="00E41A5C">
        <w:rPr>
          <w:sz w:val="40"/>
          <w:szCs w:val="44"/>
        </w:rPr>
        <w:t>"</w:t>
      </w:r>
      <w:r w:rsidRPr="00E41A5C">
        <w:rPr>
          <w:sz w:val="40"/>
          <w:szCs w:val="44"/>
        </w:rPr>
        <w:br/>
      </w:r>
      <w:r w:rsidRPr="00E41A5C">
        <w:rPr>
          <w:sz w:val="36"/>
          <w:szCs w:val="40"/>
        </w:rPr>
        <w:t>der</w:t>
      </w:r>
      <w:r w:rsidRPr="00E41A5C">
        <w:rPr>
          <w:sz w:val="36"/>
          <w:szCs w:val="40"/>
        </w:rPr>
        <w:br/>
      </w:r>
      <w:r w:rsidRPr="00E41A5C">
        <w:rPr>
          <w:rStyle w:val="Englisch"/>
          <w:sz w:val="40"/>
          <w:szCs w:val="44"/>
        </w:rPr>
        <w:t>UK Association for Accessible Formats (UKAAF)</w:t>
      </w:r>
      <w:r w:rsidRPr="00E41A5C">
        <w:rPr>
          <w:sz w:val="40"/>
          <w:szCs w:val="44"/>
        </w:rPr>
        <w:br/>
      </w:r>
      <w:r w:rsidRPr="00E41A5C">
        <w:rPr>
          <w:sz w:val="36"/>
          <w:szCs w:val="40"/>
        </w:rPr>
        <w:t>von Vivian Aldridge</w:t>
      </w:r>
    </w:p>
    <w:p w:rsidR="0031376D" w:rsidRPr="00E41A5C" w:rsidRDefault="0031376D" w:rsidP="0031376D">
      <w:pPr>
        <w:rPr>
          <w:sz w:val="32"/>
          <w:szCs w:val="22"/>
          <w:lang w:val="de-DE"/>
        </w:rPr>
      </w:pPr>
    </w:p>
    <w:p w:rsidR="0031376D" w:rsidRPr="00E41A5C" w:rsidRDefault="0031376D" w:rsidP="0031376D">
      <w:pPr>
        <w:rPr>
          <w:sz w:val="32"/>
          <w:szCs w:val="22"/>
          <w:lang w:val="de-DE"/>
        </w:rPr>
      </w:pPr>
    </w:p>
    <w:p w:rsidR="0031376D" w:rsidRPr="00E41A5C" w:rsidRDefault="0031376D" w:rsidP="0031376D">
      <w:pPr>
        <w:rPr>
          <w:sz w:val="32"/>
          <w:szCs w:val="22"/>
          <w:lang w:val="de-DE"/>
        </w:rPr>
      </w:pPr>
      <w:r w:rsidRPr="00E41A5C">
        <w:rPr>
          <w:sz w:val="32"/>
          <w:szCs w:val="22"/>
          <w:lang w:val="de-DE"/>
        </w:rPr>
        <w:t>Diese Übersetzung erscheint mit Genehmigung der UKAAF, die jedoch keine Verantwortung für deren Richtigkeit übernimmt.</w:t>
      </w:r>
    </w:p>
    <w:p w:rsidR="0031376D" w:rsidRPr="00E41A5C" w:rsidRDefault="0031376D" w:rsidP="0031376D">
      <w:pPr>
        <w:rPr>
          <w:sz w:val="32"/>
          <w:szCs w:val="22"/>
          <w:lang w:val="de-DE"/>
        </w:rPr>
      </w:pPr>
    </w:p>
    <w:p w:rsidR="00584148" w:rsidRPr="00E41A5C" w:rsidRDefault="00584148" w:rsidP="00584148">
      <w:pPr>
        <w:rPr>
          <w:sz w:val="32"/>
          <w:szCs w:val="22"/>
          <w:lang w:val="de-DE"/>
        </w:rPr>
      </w:pPr>
      <w:r w:rsidRPr="00E41A5C">
        <w:rPr>
          <w:sz w:val="32"/>
          <w:szCs w:val="22"/>
          <w:lang w:val="de-DE"/>
        </w:rPr>
        <w:t>Bei den Auflistungen wurde den Braillezeichen das im UEB vorgesehene zweiformige Punktpositionsreferenzzeichen (Punkte 46</w:t>
      </w:r>
      <w:proofErr w:type="gramStart"/>
      <w:r w:rsidRPr="00E41A5C">
        <w:rPr>
          <w:sz w:val="32"/>
          <w:szCs w:val="22"/>
          <w:lang w:val="de-DE"/>
        </w:rPr>
        <w:t>;123456</w:t>
      </w:r>
      <w:proofErr w:type="gramEnd"/>
      <w:r w:rsidRPr="00E41A5C">
        <w:rPr>
          <w:sz w:val="32"/>
          <w:szCs w:val="22"/>
          <w:lang w:val="de-DE"/>
        </w:rPr>
        <w:t>) vorangestellt. Dieses Zeichen – hier farblich abgehoben – gehört nicht zum aufgelisteten Zeichen selber, sondern dient nur der Erkennung der Position der Punkte.</w:t>
      </w:r>
    </w:p>
    <w:p w:rsidR="0031376D" w:rsidRPr="00E41A5C" w:rsidRDefault="0031376D">
      <w:pPr>
        <w:spacing w:line="240" w:lineRule="auto"/>
        <w:rPr>
          <w:b/>
          <w:sz w:val="48"/>
          <w:szCs w:val="22"/>
          <w:lang w:val="de-DE"/>
        </w:rPr>
      </w:pPr>
      <w:r w:rsidRPr="00E41A5C">
        <w:rPr>
          <w:sz w:val="32"/>
          <w:szCs w:val="22"/>
          <w:lang w:val="de-DE"/>
        </w:rPr>
        <w:br w:type="page"/>
      </w:r>
    </w:p>
    <w:p w:rsidR="00371C94" w:rsidRPr="00E41A5C" w:rsidRDefault="00584148" w:rsidP="00371C94">
      <w:pPr>
        <w:pStyle w:val="berschrift1"/>
        <w:rPr>
          <w:sz w:val="48"/>
          <w:szCs w:val="22"/>
          <w:lang w:val="de-DE"/>
        </w:rPr>
      </w:pPr>
      <w:r w:rsidRPr="00E41A5C">
        <w:rPr>
          <w:sz w:val="48"/>
          <w:szCs w:val="22"/>
          <w:lang w:val="de-DE"/>
        </w:rPr>
        <w:lastRenderedPageBreak/>
        <w:t>Leitfaden für das Lesen von Unified English Braille (UEB)</w:t>
      </w:r>
    </w:p>
    <w:p w:rsidR="0031376D" w:rsidRPr="00E41A5C" w:rsidRDefault="00371C94" w:rsidP="0031376D">
      <w:pPr>
        <w:rPr>
          <w:sz w:val="32"/>
          <w:szCs w:val="22"/>
          <w:lang w:val="de-DE"/>
        </w:rPr>
      </w:pPr>
      <w:r w:rsidRPr="00E41A5C">
        <w:rPr>
          <w:sz w:val="32"/>
          <w:szCs w:val="22"/>
          <w:lang w:val="de-DE"/>
        </w:rPr>
        <w:t xml:space="preserve"> </w:t>
      </w:r>
      <w:r w:rsidR="00887EFA" w:rsidRPr="00E41A5C">
        <w:rPr>
          <w:sz w:val="32"/>
          <w:szCs w:val="22"/>
          <w:lang w:val="de-DE"/>
        </w:rPr>
        <w:t>[</w:t>
      </w:r>
      <w:r w:rsidR="0031376D" w:rsidRPr="00E41A5C">
        <w:rPr>
          <w:sz w:val="32"/>
          <w:szCs w:val="22"/>
          <w:lang w:val="de-DE"/>
        </w:rPr>
        <w:t xml:space="preserve">Folgendes ist die kurze Zeichenliste, die in Form eines Nachschlageblatts für </w:t>
      </w:r>
      <w:proofErr w:type="spellStart"/>
      <w:r w:rsidR="0031376D" w:rsidRPr="00E41A5C">
        <w:rPr>
          <w:sz w:val="32"/>
          <w:szCs w:val="22"/>
          <w:lang w:val="de-DE"/>
        </w:rPr>
        <w:t>Braillelesenden</w:t>
      </w:r>
      <w:proofErr w:type="spellEnd"/>
      <w:r w:rsidR="0031376D" w:rsidRPr="00E41A5C">
        <w:rPr>
          <w:sz w:val="32"/>
          <w:szCs w:val="22"/>
          <w:lang w:val="de-DE"/>
        </w:rPr>
        <w:t xml:space="preserve"> Büchern usw. beigelegt werden sollte. In dieser Schwarzschriftversion erscheinen die Zeichen nach Bedeutung geordnet und nicht in </w:t>
      </w:r>
      <w:proofErr w:type="spellStart"/>
      <w:r w:rsidR="0031376D" w:rsidRPr="00E41A5C">
        <w:rPr>
          <w:sz w:val="32"/>
          <w:szCs w:val="22"/>
          <w:lang w:val="de-DE"/>
        </w:rPr>
        <w:t>brailletechnischer</w:t>
      </w:r>
      <w:proofErr w:type="spellEnd"/>
      <w:r w:rsidR="0031376D" w:rsidRPr="00E41A5C">
        <w:rPr>
          <w:sz w:val="32"/>
          <w:szCs w:val="22"/>
          <w:lang w:val="de-DE"/>
        </w:rPr>
        <w:t xml:space="preserve"> Reihenfolge, wie dies in der </w:t>
      </w:r>
      <w:proofErr w:type="spellStart"/>
      <w:r w:rsidR="0031376D" w:rsidRPr="00E41A5C">
        <w:rPr>
          <w:sz w:val="32"/>
          <w:szCs w:val="22"/>
          <w:lang w:val="de-DE"/>
        </w:rPr>
        <w:t>Brailleversion</w:t>
      </w:r>
      <w:proofErr w:type="spellEnd"/>
      <w:r w:rsidR="0031376D" w:rsidRPr="00E41A5C">
        <w:rPr>
          <w:sz w:val="32"/>
          <w:szCs w:val="22"/>
          <w:lang w:val="de-DE"/>
        </w:rPr>
        <w:t xml:space="preserve"> der Fall ist.</w:t>
      </w:r>
      <w:r w:rsidR="00584148" w:rsidRPr="00E41A5C">
        <w:rPr>
          <w:sz w:val="32"/>
          <w:szCs w:val="22"/>
          <w:lang w:val="de-DE"/>
        </w:rPr>
        <w:t>]</w:t>
      </w:r>
    </w:p>
    <w:p w:rsidR="00584148" w:rsidRPr="00E41A5C" w:rsidRDefault="00584148" w:rsidP="00887EFA">
      <w:pPr>
        <w:rPr>
          <w:sz w:val="32"/>
          <w:szCs w:val="22"/>
          <w:lang w:val="de-DE"/>
        </w:rPr>
      </w:pPr>
    </w:p>
    <w:p w:rsidR="00887EFA" w:rsidRPr="00E41A5C" w:rsidRDefault="00887EFA" w:rsidP="00584148">
      <w:pPr>
        <w:pStyle w:val="berschrift2"/>
        <w:rPr>
          <w:sz w:val="40"/>
          <w:szCs w:val="22"/>
          <w:lang w:val="de-DE"/>
        </w:rPr>
      </w:pPr>
      <w:r w:rsidRPr="00E41A5C">
        <w:rPr>
          <w:sz w:val="40"/>
          <w:szCs w:val="22"/>
          <w:lang w:val="de-DE"/>
        </w:rPr>
        <w:t>Ne</w:t>
      </w:r>
      <w:r w:rsidR="00584148" w:rsidRPr="00E41A5C">
        <w:rPr>
          <w:sz w:val="40"/>
          <w:szCs w:val="22"/>
          <w:lang w:val="de-DE"/>
        </w:rPr>
        <w:t>ue Zeichen</w:t>
      </w: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/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 xml:space="preserve">Satz- oder Dezimalpunk </w:t>
      </w:r>
      <w:r w:rsidR="009C056C" w:rsidRPr="00E41A5C">
        <w:rPr>
          <w:sz w:val="32"/>
          <w:szCs w:val="22"/>
          <w:lang w:val="de-DE"/>
        </w:rPr>
        <w:t xml:space="preserve"> .</w:t>
      </w: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///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Auslassungspunkte</w:t>
      </w:r>
      <w:r w:rsidR="00887EFA" w:rsidRPr="00E41A5C">
        <w:rPr>
          <w:sz w:val="32"/>
          <w:szCs w:val="22"/>
          <w:lang w:val="de-DE"/>
        </w:rPr>
        <w:t xml:space="preserve"> </w:t>
      </w:r>
      <w:r w:rsidR="009C056C" w:rsidRPr="00E41A5C">
        <w:rPr>
          <w:sz w:val="32"/>
          <w:szCs w:val="22"/>
          <w:lang w:val="de-DE"/>
        </w:rPr>
        <w:t xml:space="preserve"> …</w:t>
      </w: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'</w:t>
      </w:r>
      <w:r w:rsidR="00887EFA" w:rsidRPr="00E41A5C">
        <w:rPr>
          <w:rStyle w:val="BSZchn"/>
          <w:sz w:val="44"/>
          <w:szCs w:val="42"/>
        </w:rPr>
        <w:t>-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Gedankenstrich</w:t>
      </w:r>
      <w:r w:rsidR="00887EFA" w:rsidRPr="00E41A5C">
        <w:rPr>
          <w:sz w:val="32"/>
          <w:szCs w:val="22"/>
          <w:lang w:val="de-DE"/>
        </w:rPr>
        <w:t xml:space="preserve"> </w:t>
      </w:r>
      <w:r w:rsidR="009C056C" w:rsidRPr="00E41A5C">
        <w:rPr>
          <w:sz w:val="32"/>
          <w:szCs w:val="22"/>
          <w:lang w:val="de-DE"/>
        </w:rPr>
        <w:t xml:space="preserve"> –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'(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öffnende innere einfache Anführungszeichen</w:t>
      </w:r>
      <w:r w:rsidR="009C056C" w:rsidRPr="00E41A5C">
        <w:rPr>
          <w:sz w:val="32"/>
          <w:szCs w:val="22"/>
          <w:lang w:val="de-DE"/>
        </w:rPr>
        <w:t xml:space="preserve">  '</w:t>
      </w: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')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schließende innere einfache Anführungszeichen</w:t>
      </w:r>
      <w:r w:rsidR="009C056C" w:rsidRPr="00E41A5C">
        <w:rPr>
          <w:sz w:val="32"/>
          <w:szCs w:val="22"/>
          <w:lang w:val="de-DE"/>
        </w:rPr>
        <w:t xml:space="preserve">  '</w:t>
      </w:r>
      <w:bookmarkStart w:id="0" w:name="_GoBack"/>
      <w:bookmarkEnd w:id="0"/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&gt;(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öffnende innere Doppelanführungszeichen</w:t>
      </w:r>
      <w:r w:rsidR="009C056C" w:rsidRPr="00E41A5C">
        <w:rPr>
          <w:sz w:val="32"/>
          <w:szCs w:val="22"/>
          <w:lang w:val="de-DE"/>
        </w:rPr>
        <w:t xml:space="preserve">  "</w:t>
      </w: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&gt;)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schließende innere einfache Anführungszeichen</w:t>
      </w:r>
      <w:r w:rsidR="009C056C" w:rsidRPr="00E41A5C">
        <w:rPr>
          <w:sz w:val="32"/>
          <w:szCs w:val="22"/>
          <w:lang w:val="de-DE"/>
        </w:rPr>
        <w:t xml:space="preserve">  "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proofErr w:type="gramStart"/>
      <w:r w:rsidR="000C5E40" w:rsidRPr="00E41A5C">
        <w:rPr>
          <w:rStyle w:val="BSZchn"/>
          <w:sz w:val="44"/>
          <w:szCs w:val="42"/>
        </w:rPr>
        <w:t>!2</w:t>
      </w:r>
      <w:proofErr w:type="gramEnd"/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 xml:space="preserve">öffnende runde Klammer </w:t>
      </w:r>
      <w:r w:rsidR="009C056C" w:rsidRPr="00E41A5C">
        <w:rPr>
          <w:sz w:val="32"/>
          <w:szCs w:val="22"/>
          <w:lang w:val="de-DE"/>
        </w:rPr>
        <w:t xml:space="preserve"> (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!`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 xml:space="preserve">schließende runde Klammer </w:t>
      </w:r>
      <w:r w:rsidR="009C056C" w:rsidRPr="00E41A5C">
        <w:rPr>
          <w:sz w:val="32"/>
          <w:szCs w:val="22"/>
          <w:lang w:val="de-DE"/>
        </w:rPr>
        <w:t xml:space="preserve"> )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$2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öffnende eckige Klammer</w:t>
      </w:r>
      <w:r w:rsidR="009C056C" w:rsidRPr="00E41A5C">
        <w:rPr>
          <w:sz w:val="32"/>
          <w:szCs w:val="22"/>
          <w:lang w:val="de-DE"/>
        </w:rPr>
        <w:t xml:space="preserve">  [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$`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schließende eckige Klammer</w:t>
      </w:r>
      <w:r w:rsidR="009C056C" w:rsidRPr="00E41A5C">
        <w:rPr>
          <w:sz w:val="32"/>
          <w:szCs w:val="22"/>
          <w:lang w:val="de-DE"/>
        </w:rPr>
        <w:t xml:space="preserve">  ]</w:t>
      </w:r>
    </w:p>
    <w:p w:rsidR="00887EFA" w:rsidRPr="00E41A5C" w:rsidRDefault="004E7A92" w:rsidP="0031376D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"$2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>Anfang einer Übertragungsanmerkung</w:t>
      </w:r>
      <w:r w:rsidR="00887EFA" w:rsidRPr="00E41A5C">
        <w:rPr>
          <w:sz w:val="32"/>
          <w:szCs w:val="22"/>
          <w:lang w:val="de-DE"/>
        </w:rPr>
        <w:t xml:space="preserve"> 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"$`</w:t>
      </w:r>
      <w:r w:rsidR="00887EFA" w:rsidRPr="00E41A5C">
        <w:rPr>
          <w:sz w:val="32"/>
          <w:szCs w:val="22"/>
          <w:lang w:val="de-DE"/>
        </w:rPr>
        <w:t xml:space="preserve">  </w:t>
      </w:r>
      <w:r w:rsidR="0031376D" w:rsidRPr="00E41A5C">
        <w:rPr>
          <w:sz w:val="32"/>
          <w:szCs w:val="22"/>
          <w:lang w:val="de-DE"/>
        </w:rPr>
        <w:t xml:space="preserve">Ende einer Übertragungsanmerkung 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584148">
      <w:pPr>
        <w:keepNext/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53A76" w:rsidRPr="00E41A5C">
        <w:rPr>
          <w:rStyle w:val="BSZchn"/>
          <w:sz w:val="44"/>
          <w:szCs w:val="42"/>
        </w:rPr>
        <w:t>!</w:t>
      </w:r>
      <w:r w:rsidR="000C5E40" w:rsidRPr="00E41A5C">
        <w:rPr>
          <w:rStyle w:val="BSZchn"/>
          <w:sz w:val="44"/>
          <w:szCs w:val="42"/>
        </w:rPr>
        <w:t>*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 xml:space="preserve">Sternchen </w:t>
      </w:r>
      <w:r w:rsidR="009C056C" w:rsidRPr="00E41A5C">
        <w:rPr>
          <w:sz w:val="32"/>
          <w:szCs w:val="22"/>
          <w:lang w:val="de-DE"/>
        </w:rPr>
        <w:t xml:space="preserve"> *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"a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at-Zeichen</w:t>
      </w:r>
      <w:r w:rsidR="009C056C" w:rsidRPr="00E41A5C">
        <w:rPr>
          <w:sz w:val="32"/>
          <w:szCs w:val="22"/>
          <w:lang w:val="de-DE"/>
        </w:rPr>
        <w:t xml:space="preserve">  @</w:t>
      </w:r>
      <w:r w:rsidR="00887EFA" w:rsidRPr="00E41A5C">
        <w:rPr>
          <w:sz w:val="32"/>
          <w:szCs w:val="22"/>
          <w:lang w:val="de-DE"/>
        </w:rPr>
        <w:t xml:space="preserve"> </w:t>
      </w:r>
    </w:p>
    <w:p w:rsidR="00887EFA" w:rsidRPr="00E41A5C" w:rsidRDefault="004E7A92" w:rsidP="00B870C7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&gt;j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Grad-Zeichen</w:t>
      </w:r>
      <w:r w:rsidR="00887EFA" w:rsidRPr="00E41A5C">
        <w:rPr>
          <w:sz w:val="32"/>
          <w:szCs w:val="22"/>
          <w:lang w:val="de-DE"/>
        </w:rPr>
        <w:t xml:space="preserve"> </w:t>
      </w:r>
      <w:r w:rsidR="009C056C" w:rsidRPr="00E41A5C">
        <w:rPr>
          <w:sz w:val="32"/>
          <w:szCs w:val="22"/>
          <w:lang w:val="de-DE"/>
        </w:rPr>
        <w:t xml:space="preserve"> </w:t>
      </w:r>
      <w:r w:rsidR="009C056C" w:rsidRPr="00E41A5C">
        <w:rPr>
          <w:sz w:val="32"/>
          <w:szCs w:val="22"/>
          <w:lang w:val="de-DE"/>
        </w:rPr>
        <w:sym w:font="Symbol" w:char="F0B0"/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$)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Prozent</w:t>
      </w:r>
      <w:r w:rsidR="009C056C" w:rsidRPr="00E41A5C">
        <w:rPr>
          <w:sz w:val="32"/>
          <w:szCs w:val="22"/>
          <w:lang w:val="de-DE"/>
        </w:rPr>
        <w:t xml:space="preserve">  %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"l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Pfund-Zeichen</w:t>
      </w:r>
      <w:r w:rsidR="009C056C" w:rsidRPr="00E41A5C">
        <w:rPr>
          <w:sz w:val="32"/>
          <w:szCs w:val="22"/>
          <w:lang w:val="de-DE"/>
        </w:rPr>
        <w:t xml:space="preserve">  £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"s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Dollar-Zeichen</w:t>
      </w:r>
      <w:r w:rsidR="009C056C" w:rsidRPr="00E41A5C">
        <w:rPr>
          <w:sz w:val="32"/>
          <w:szCs w:val="22"/>
          <w:lang w:val="de-DE"/>
        </w:rPr>
        <w:t xml:space="preserve">  $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887EFA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!+</w:t>
      </w:r>
      <w:r w:rsidR="00887EFA" w:rsidRPr="00E41A5C">
        <w:rPr>
          <w:sz w:val="32"/>
          <w:szCs w:val="22"/>
          <w:lang w:val="de-DE"/>
        </w:rPr>
        <w:t xml:space="preserve">  plus </w:t>
      </w:r>
      <w:r w:rsidR="009C056C" w:rsidRPr="00E41A5C">
        <w:rPr>
          <w:sz w:val="32"/>
          <w:szCs w:val="22"/>
          <w:lang w:val="de-DE"/>
        </w:rPr>
        <w:t xml:space="preserve"> +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proofErr w:type="gramStart"/>
      <w:r w:rsidR="000C5E40" w:rsidRPr="00E41A5C">
        <w:rPr>
          <w:rStyle w:val="BSZchn"/>
          <w:sz w:val="44"/>
          <w:szCs w:val="42"/>
        </w:rPr>
        <w:t>!=</w:t>
      </w:r>
      <w:proofErr w:type="gramEnd"/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gleich</w:t>
      </w:r>
      <w:r w:rsidR="009C056C" w:rsidRPr="00E41A5C">
        <w:rPr>
          <w:sz w:val="32"/>
          <w:szCs w:val="22"/>
          <w:lang w:val="de-DE"/>
        </w:rPr>
        <w:t xml:space="preserve">  =</w:t>
      </w:r>
      <w:r w:rsidR="00887EFA" w:rsidRPr="00E41A5C">
        <w:rPr>
          <w:sz w:val="32"/>
          <w:szCs w:val="22"/>
          <w:lang w:val="de-DE"/>
        </w:rPr>
        <w:t xml:space="preserve"> 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!-</w:t>
      </w:r>
      <w:r w:rsidR="00887EFA" w:rsidRPr="00E41A5C">
        <w:rPr>
          <w:sz w:val="32"/>
          <w:szCs w:val="22"/>
          <w:lang w:val="de-DE"/>
        </w:rPr>
        <w:t xml:space="preserve">  minus </w:t>
      </w:r>
      <w:r w:rsidR="009C056C" w:rsidRPr="00E41A5C">
        <w:rPr>
          <w:sz w:val="32"/>
          <w:szCs w:val="22"/>
          <w:lang w:val="de-DE"/>
        </w:rPr>
        <w:t xml:space="preserve"> –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|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Bruchstrich</w:t>
      </w:r>
      <w:r w:rsidR="00887EFA" w:rsidRPr="00E41A5C">
        <w:rPr>
          <w:sz w:val="32"/>
          <w:szCs w:val="22"/>
          <w:lang w:val="de-DE"/>
        </w:rPr>
        <w:t xml:space="preserve">, </w:t>
      </w:r>
      <w:r w:rsidR="00B870C7" w:rsidRPr="00E41A5C">
        <w:rPr>
          <w:sz w:val="32"/>
          <w:szCs w:val="22"/>
          <w:lang w:val="de-DE"/>
        </w:rPr>
        <w:t>z. B</w:t>
      </w:r>
      <w:r w:rsidR="00887EFA" w:rsidRPr="00E41A5C">
        <w:rPr>
          <w:sz w:val="32"/>
          <w:szCs w:val="22"/>
          <w:lang w:val="de-DE"/>
        </w:rPr>
        <w:t xml:space="preserve">. </w:t>
      </w:r>
      <w:r w:rsidR="00887EFA" w:rsidRPr="00E41A5C">
        <w:rPr>
          <w:rStyle w:val="BSZchn"/>
          <w:sz w:val="44"/>
          <w:szCs w:val="42"/>
        </w:rPr>
        <w:t>#</w:t>
      </w:r>
      <w:proofErr w:type="spellStart"/>
      <w:r w:rsidR="00887EFA" w:rsidRPr="00E41A5C">
        <w:rPr>
          <w:rStyle w:val="BSZchn"/>
          <w:sz w:val="44"/>
          <w:szCs w:val="42"/>
        </w:rPr>
        <w:t>a</w:t>
      </w:r>
      <w:r w:rsidR="000C5E40" w:rsidRPr="00E41A5C">
        <w:rPr>
          <w:rStyle w:val="BSZchn"/>
          <w:sz w:val="44"/>
          <w:szCs w:val="42"/>
        </w:rPr>
        <w:t>|</w:t>
      </w:r>
      <w:r w:rsidR="00887EFA" w:rsidRPr="00E41A5C">
        <w:rPr>
          <w:rStyle w:val="BSZchn"/>
          <w:sz w:val="44"/>
          <w:szCs w:val="42"/>
        </w:rPr>
        <w:t>b</w:t>
      </w:r>
      <w:proofErr w:type="spellEnd"/>
      <w:r w:rsidR="00B870C7" w:rsidRPr="00E41A5C">
        <w:rPr>
          <w:sz w:val="32"/>
          <w:szCs w:val="22"/>
          <w:lang w:val="de-DE"/>
        </w:rPr>
        <w:t xml:space="preserve"> halb</w:t>
      </w:r>
      <w:r w:rsidR="009C056C" w:rsidRPr="00E41A5C">
        <w:rPr>
          <w:sz w:val="32"/>
          <w:szCs w:val="22"/>
          <w:lang w:val="de-DE"/>
        </w:rPr>
        <w:t xml:space="preserve">  </w:t>
      </w:r>
      <w:r w:rsidR="009C056C" w:rsidRPr="00E41A5C">
        <w:rPr>
          <w:rStyle w:val="keep4"/>
          <w:sz w:val="32"/>
          <w:szCs w:val="22"/>
          <w:lang w:val="de-DE"/>
        </w:rPr>
        <w:t>½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!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Leerzeichen zwischen Ziffern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&gt;|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Akut-Akzent</w:t>
      </w:r>
      <w:r w:rsidR="009C056C" w:rsidRPr="00E41A5C">
        <w:rPr>
          <w:sz w:val="32"/>
          <w:szCs w:val="22"/>
          <w:lang w:val="de-DE"/>
        </w:rPr>
        <w:t xml:space="preserve">  ´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&gt;1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Gravis-Akzent</w:t>
      </w:r>
      <w:r w:rsidR="009C056C" w:rsidRPr="00E41A5C">
        <w:rPr>
          <w:sz w:val="32"/>
          <w:szCs w:val="22"/>
          <w:lang w:val="de-DE"/>
        </w:rPr>
        <w:t xml:space="preserve">   ̀</w:t>
      </w:r>
    </w:p>
    <w:p w:rsidR="00887EFA" w:rsidRPr="00E41A5C" w:rsidRDefault="004E7A92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0C5E40" w:rsidRPr="00E41A5C">
        <w:rPr>
          <w:rStyle w:val="BSZchn"/>
          <w:sz w:val="44"/>
          <w:szCs w:val="42"/>
        </w:rPr>
        <w:t>&gt;3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Zirkumflex-Akzent</w:t>
      </w:r>
      <w:r w:rsidR="009C056C" w:rsidRPr="00E41A5C">
        <w:rPr>
          <w:sz w:val="32"/>
          <w:szCs w:val="22"/>
          <w:lang w:val="de-DE"/>
        </w:rPr>
        <w:t xml:space="preserve">  ˆ</w:t>
      </w:r>
    </w:p>
    <w:p w:rsidR="00887EFA" w:rsidRPr="00E41A5C" w:rsidRDefault="000C5E40" w:rsidP="000C5E40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Pr="00E41A5C">
        <w:rPr>
          <w:rStyle w:val="BSZchn"/>
          <w:sz w:val="44"/>
          <w:szCs w:val="42"/>
        </w:rPr>
        <w:t>&gt;: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Trema-Akzent, Umlaut</w:t>
      </w:r>
      <w:r w:rsidR="009C056C" w:rsidRPr="00E41A5C">
        <w:rPr>
          <w:sz w:val="32"/>
          <w:szCs w:val="22"/>
          <w:lang w:val="de-DE"/>
        </w:rPr>
        <w:t xml:space="preserve"> ¨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"-</w:t>
      </w:r>
      <w:r w:rsidR="00887EFA" w:rsidRPr="00E41A5C">
        <w:rPr>
          <w:sz w:val="32"/>
          <w:szCs w:val="22"/>
          <w:lang w:val="de-DE"/>
        </w:rPr>
        <w:t xml:space="preserve">  </w:t>
      </w:r>
      <w:proofErr w:type="spellStart"/>
      <w:r w:rsidR="00B870C7" w:rsidRPr="00E41A5C">
        <w:rPr>
          <w:sz w:val="32"/>
          <w:szCs w:val="22"/>
          <w:lang w:val="de-DE"/>
        </w:rPr>
        <w:t>M</w:t>
      </w:r>
      <w:r w:rsidR="00887EFA" w:rsidRPr="00E41A5C">
        <w:rPr>
          <w:sz w:val="32"/>
          <w:szCs w:val="22"/>
          <w:lang w:val="de-DE"/>
        </w:rPr>
        <w:t>acron</w:t>
      </w:r>
      <w:proofErr w:type="spellEnd"/>
      <w:r w:rsidR="00887EFA" w:rsidRPr="00E41A5C">
        <w:rPr>
          <w:sz w:val="32"/>
          <w:szCs w:val="22"/>
          <w:lang w:val="de-DE"/>
        </w:rPr>
        <w:t>, l</w:t>
      </w:r>
      <w:r w:rsidR="00B870C7" w:rsidRPr="00E41A5C">
        <w:rPr>
          <w:sz w:val="32"/>
          <w:szCs w:val="22"/>
          <w:lang w:val="de-DE"/>
        </w:rPr>
        <w:t>anger Vokal</w:t>
      </w:r>
      <w:r w:rsidR="009C056C" w:rsidRPr="00E41A5C">
        <w:rPr>
          <w:sz w:val="32"/>
          <w:szCs w:val="22"/>
          <w:lang w:val="de-DE"/>
        </w:rPr>
        <w:t xml:space="preserve">  </w:t>
      </w:r>
      <w:r w:rsidR="00A75EA6" w:rsidRPr="00E41A5C">
        <w:rPr>
          <w:sz w:val="32"/>
          <w:szCs w:val="22"/>
          <w:lang w:val="de-DE"/>
        </w:rPr>
        <w:t>¯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?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Tiefstellungszeichen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*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Hochstellungszeichen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584148">
      <w:pPr>
        <w:keepNext/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lastRenderedPageBreak/>
        <w:t>$%</w:t>
      </w:r>
      <w:r w:rsidR="00584148" w:rsidRPr="00E41A5C">
        <w:rPr>
          <w:rStyle w:val="BSZchn"/>
          <w:sz w:val="44"/>
          <w:szCs w:val="42"/>
        </w:rPr>
        <w:t>$;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Kursivdruck Symbol</w:t>
      </w:r>
    </w:p>
    <w:p w:rsidR="00887EFA" w:rsidRPr="00E41A5C" w:rsidRDefault="004E7A92" w:rsidP="00584148">
      <w:pPr>
        <w:keepNext/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$,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Kursivdruck Wort</w:t>
      </w:r>
    </w:p>
    <w:p w:rsidR="00887EFA" w:rsidRPr="00E41A5C" w:rsidRDefault="004E7A92" w:rsidP="00584148">
      <w:pPr>
        <w:keepNext/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$=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Kursivdruck Passage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$.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Kursivdruck Abkündigung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&gt;;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Fettdruck Symbol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&gt;,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Fettdruck Wort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&gt;=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Fettdruck Passage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&gt;.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Fettdruck Abkündigung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887EFA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&lt;</w:t>
      </w:r>
      <w:r w:rsidR="00B870C7" w:rsidRPr="00E41A5C">
        <w:rPr>
          <w:sz w:val="32"/>
          <w:szCs w:val="22"/>
          <w:lang w:val="de-DE"/>
        </w:rPr>
        <w:t xml:space="preserve">  Basisschrift S</w:t>
      </w:r>
      <w:r w:rsidR="00887EFA" w:rsidRPr="00E41A5C">
        <w:rPr>
          <w:sz w:val="32"/>
          <w:szCs w:val="22"/>
          <w:lang w:val="de-DE"/>
        </w:rPr>
        <w:t>ymbol</w:t>
      </w:r>
    </w:p>
    <w:p w:rsidR="00887EFA" w:rsidRPr="00E41A5C" w:rsidRDefault="004E7A92" w:rsidP="00887EFA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&lt;&lt;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Basisschrift Wort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&lt;&lt;&lt;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Basisschrift P</w:t>
      </w:r>
      <w:r w:rsidR="00887EFA" w:rsidRPr="00E41A5C">
        <w:rPr>
          <w:sz w:val="32"/>
          <w:szCs w:val="22"/>
          <w:lang w:val="de-DE"/>
        </w:rPr>
        <w:t>assage</w:t>
      </w:r>
    </w:p>
    <w:p w:rsidR="00887EFA" w:rsidRPr="00E41A5C" w:rsidRDefault="004E7A92" w:rsidP="00584148">
      <w:pPr>
        <w:rPr>
          <w:sz w:val="32"/>
          <w:szCs w:val="22"/>
          <w:lang w:val="de-DE"/>
        </w:rPr>
      </w:pPr>
      <w:r w:rsidRPr="00E41A5C">
        <w:rPr>
          <w:rFonts w:ascii="Blista Braille Plus (ANSI)" w:hAnsi="Blista Braille Plus (ANSI)"/>
          <w:color w:val="F79646"/>
          <w:sz w:val="36"/>
          <w:szCs w:val="22"/>
          <w:lang w:val="de-DE"/>
        </w:rPr>
        <w:t>$%</w:t>
      </w:r>
      <w:r w:rsidR="00584148" w:rsidRPr="00E41A5C">
        <w:rPr>
          <w:rStyle w:val="BSZchn"/>
          <w:sz w:val="44"/>
          <w:szCs w:val="42"/>
        </w:rPr>
        <w:t>&lt;.</w:t>
      </w:r>
      <w:r w:rsidR="00887EFA" w:rsidRPr="00E41A5C">
        <w:rPr>
          <w:sz w:val="32"/>
          <w:szCs w:val="22"/>
          <w:lang w:val="de-DE"/>
        </w:rPr>
        <w:t xml:space="preserve">  </w:t>
      </w:r>
      <w:r w:rsidR="00B870C7" w:rsidRPr="00E41A5C">
        <w:rPr>
          <w:sz w:val="32"/>
          <w:szCs w:val="22"/>
          <w:lang w:val="de-DE"/>
        </w:rPr>
        <w:t>Basisschrift</w:t>
      </w:r>
      <w:r w:rsidR="00887EFA" w:rsidRPr="00E41A5C">
        <w:rPr>
          <w:sz w:val="32"/>
          <w:szCs w:val="22"/>
          <w:lang w:val="de-DE"/>
        </w:rPr>
        <w:t xml:space="preserve"> </w:t>
      </w:r>
      <w:r w:rsidR="00B870C7" w:rsidRPr="00E41A5C">
        <w:rPr>
          <w:sz w:val="32"/>
          <w:szCs w:val="22"/>
          <w:lang w:val="de-DE"/>
        </w:rPr>
        <w:t>Abkündigung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B870C7" w:rsidP="00B870C7">
      <w:pPr>
        <w:rPr>
          <w:sz w:val="32"/>
          <w:szCs w:val="22"/>
        </w:rPr>
      </w:pPr>
      <w:r w:rsidRPr="00E41A5C">
        <w:rPr>
          <w:sz w:val="32"/>
          <w:szCs w:val="22"/>
          <w:lang w:val="de-DE"/>
        </w:rPr>
        <w:t>Nicht mehr verwendete Kürzungen</w:t>
      </w:r>
      <w:r w:rsidR="00887EFA" w:rsidRPr="00E41A5C">
        <w:rPr>
          <w:sz w:val="32"/>
          <w:szCs w:val="22"/>
          <w:lang w:val="de-DE"/>
        </w:rPr>
        <w:t>:</w:t>
      </w:r>
      <w:r w:rsidRPr="00E41A5C">
        <w:rPr>
          <w:sz w:val="32"/>
          <w:szCs w:val="22"/>
          <w:lang w:val="de-DE"/>
        </w:rPr>
        <w:br/>
      </w:r>
      <w:r w:rsidR="00887EFA" w:rsidRPr="00E41A5C">
        <w:rPr>
          <w:sz w:val="32"/>
          <w:szCs w:val="22"/>
        </w:rPr>
        <w:t xml:space="preserve">ally, </w:t>
      </w:r>
      <w:proofErr w:type="spellStart"/>
      <w:r w:rsidR="00887EFA" w:rsidRPr="00E41A5C">
        <w:rPr>
          <w:sz w:val="32"/>
          <w:szCs w:val="22"/>
        </w:rPr>
        <w:t>ation</w:t>
      </w:r>
      <w:proofErr w:type="spellEnd"/>
      <w:r w:rsidR="00887EFA" w:rsidRPr="00E41A5C">
        <w:rPr>
          <w:sz w:val="32"/>
          <w:szCs w:val="22"/>
        </w:rPr>
        <w:t xml:space="preserve">, </w:t>
      </w:r>
      <w:proofErr w:type="spellStart"/>
      <w:r w:rsidR="00887EFA" w:rsidRPr="00E41A5C">
        <w:rPr>
          <w:sz w:val="32"/>
          <w:szCs w:val="22"/>
        </w:rPr>
        <w:t>ble</w:t>
      </w:r>
      <w:proofErr w:type="spellEnd"/>
      <w:r w:rsidR="00887EFA" w:rsidRPr="00E41A5C">
        <w:rPr>
          <w:sz w:val="32"/>
          <w:szCs w:val="22"/>
        </w:rPr>
        <w:t xml:space="preserve">, by, com, </w:t>
      </w:r>
      <w:proofErr w:type="spellStart"/>
      <w:r w:rsidR="00887EFA" w:rsidRPr="00E41A5C">
        <w:rPr>
          <w:sz w:val="32"/>
          <w:szCs w:val="22"/>
        </w:rPr>
        <w:t>dd</w:t>
      </w:r>
      <w:proofErr w:type="spellEnd"/>
      <w:r w:rsidR="00887EFA" w:rsidRPr="00E41A5C">
        <w:rPr>
          <w:sz w:val="32"/>
          <w:szCs w:val="22"/>
        </w:rPr>
        <w:t xml:space="preserve">, into, o'clock, </w:t>
      </w:r>
      <w:proofErr w:type="spellStart"/>
      <w:r w:rsidR="00887EFA" w:rsidRPr="00E41A5C">
        <w:rPr>
          <w:sz w:val="32"/>
          <w:szCs w:val="22"/>
        </w:rPr>
        <w:t>to</w:t>
      </w:r>
      <w:proofErr w:type="spellEnd"/>
      <w:r w:rsidR="00887EFA" w:rsidRPr="00E41A5C">
        <w:rPr>
          <w:sz w:val="32"/>
          <w:szCs w:val="22"/>
        </w:rPr>
        <w:t>.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4E7A92" w:rsidP="00B870C7">
      <w:pPr>
        <w:rPr>
          <w:sz w:val="32"/>
          <w:szCs w:val="22"/>
        </w:rPr>
      </w:pPr>
      <w:r w:rsidRPr="00E41A5C">
        <w:rPr>
          <w:sz w:val="32"/>
          <w:szCs w:val="22"/>
          <w:lang w:val="de-DE"/>
        </w:rPr>
        <w:t>Kürzung</w:t>
      </w:r>
      <w:r w:rsidR="00B870C7" w:rsidRPr="00E41A5C">
        <w:rPr>
          <w:sz w:val="32"/>
          <w:szCs w:val="22"/>
          <w:lang w:val="de-DE"/>
        </w:rPr>
        <w:t>en bzw. Wörter, die nicht mehr ohne Leerzeichen aneinander geschrieben werden:</w:t>
      </w:r>
      <w:r w:rsidR="00B870C7" w:rsidRPr="00E41A5C">
        <w:rPr>
          <w:sz w:val="32"/>
          <w:szCs w:val="22"/>
          <w:lang w:val="de-DE"/>
        </w:rPr>
        <w:br/>
      </w:r>
      <w:r w:rsidR="00887EFA" w:rsidRPr="00E41A5C">
        <w:rPr>
          <w:sz w:val="32"/>
          <w:szCs w:val="22"/>
        </w:rPr>
        <w:t>and, for, of, the, with, a.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B870C7" w:rsidP="00BC652E">
      <w:pPr>
        <w:rPr>
          <w:sz w:val="32"/>
          <w:szCs w:val="22"/>
          <w:lang w:val="de-DE"/>
        </w:rPr>
      </w:pPr>
      <w:r w:rsidRPr="00E41A5C">
        <w:rPr>
          <w:sz w:val="32"/>
          <w:szCs w:val="22"/>
          <w:lang w:val="de-DE"/>
        </w:rPr>
        <w:t>Basisschrift</w:t>
      </w:r>
      <w:r w:rsidR="00BC652E" w:rsidRPr="00E41A5C">
        <w:rPr>
          <w:sz w:val="32"/>
          <w:szCs w:val="22"/>
          <w:lang w:val="de-DE"/>
        </w:rPr>
        <w:t xml:space="preserve">ankündigung vor Abkürzungen in der Regel </w:t>
      </w:r>
      <w:r w:rsidR="00887EFA" w:rsidRPr="00E41A5C">
        <w:rPr>
          <w:sz w:val="32"/>
          <w:szCs w:val="22"/>
          <w:lang w:val="de-DE"/>
        </w:rPr>
        <w:t xml:space="preserve"> </w:t>
      </w:r>
      <w:r w:rsidR="00BC652E" w:rsidRPr="00E41A5C">
        <w:rPr>
          <w:sz w:val="32"/>
          <w:szCs w:val="22"/>
          <w:lang w:val="de-DE"/>
        </w:rPr>
        <w:t>nicht gebraucht.</w:t>
      </w:r>
    </w:p>
    <w:p w:rsidR="00887EFA" w:rsidRPr="00E41A5C" w:rsidRDefault="00887EFA" w:rsidP="00887EFA">
      <w:pPr>
        <w:rPr>
          <w:sz w:val="32"/>
          <w:szCs w:val="22"/>
          <w:lang w:val="de-DE"/>
        </w:rPr>
      </w:pPr>
    </w:p>
    <w:p w:rsidR="00887EFA" w:rsidRPr="00E41A5C" w:rsidRDefault="00BC652E" w:rsidP="00887EFA">
      <w:pPr>
        <w:rPr>
          <w:sz w:val="32"/>
          <w:szCs w:val="22"/>
          <w:lang w:val="de-DE"/>
        </w:rPr>
      </w:pPr>
      <w:r w:rsidRPr="00E41A5C">
        <w:rPr>
          <w:sz w:val="32"/>
          <w:szCs w:val="22"/>
          <w:lang w:val="de-DE"/>
        </w:rPr>
        <w:t>Dez</w:t>
      </w:r>
      <w:r w:rsidR="00887EFA" w:rsidRPr="00E41A5C">
        <w:rPr>
          <w:sz w:val="32"/>
          <w:szCs w:val="22"/>
          <w:lang w:val="de-DE"/>
        </w:rPr>
        <w:t>ember 2012</w:t>
      </w:r>
      <w:r w:rsidRPr="00E41A5C">
        <w:rPr>
          <w:sz w:val="32"/>
          <w:szCs w:val="22"/>
          <w:lang w:val="de-DE"/>
        </w:rPr>
        <w:t>, Übersetzung Februar 2016</w:t>
      </w:r>
    </w:p>
    <w:p w:rsidR="00A40310" w:rsidRPr="00E41A5C" w:rsidRDefault="00A40310" w:rsidP="00887EFA">
      <w:pPr>
        <w:rPr>
          <w:sz w:val="32"/>
          <w:szCs w:val="22"/>
          <w:lang w:val="de-DE"/>
        </w:rPr>
      </w:pPr>
    </w:p>
    <w:sectPr w:rsidR="00A40310" w:rsidRPr="00E41A5C" w:rsidSect="00E41A5C">
      <w:footerReference w:type="default" r:id="rId8"/>
      <w:type w:val="continuous"/>
      <w:pgSz w:w="11906" w:h="16838"/>
      <w:pgMar w:top="1134" w:right="1418" w:bottom="1134" w:left="1418" w:header="709" w:footer="709" w:gutter="0"/>
      <w:cols w:space="7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4">
      <wne:acd wne:acdName="acd0"/>
    </wne:keymap>
    <wne:keymap wne:kcmPrimary="0635">
      <wne:acd wne:acdName="acd1"/>
    </wne:keymap>
    <wne:keymap wne:kcmPrimary="063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QA" wne:acdName="acd0" wne:fciIndexBasedOn="0065"/>
    <wne:acd wne:argValue="AQAAAAUA" wne:acdName="acd1" wne:fciIndexBasedOn="0065"/>
    <wne:acd wne:argValue="AQAAAAY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4E" w:rsidRDefault="0071464E">
      <w:r>
        <w:separator/>
      </w:r>
    </w:p>
    <w:p w:rsidR="0071464E" w:rsidRDefault="0071464E"/>
  </w:endnote>
  <w:endnote w:type="continuationSeparator" w:id="0">
    <w:p w:rsidR="0071464E" w:rsidRDefault="0071464E">
      <w:r>
        <w:continuationSeparator/>
      </w:r>
    </w:p>
    <w:p w:rsidR="0071464E" w:rsidRDefault="00714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" w:subsetted="1" w:fontKey="{40A8943A-DBAE-4FCB-BB99-3B1198C5B057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Bold r:id="rId2" w:fontKey="{6D14B5CB-BC95-4551-82D8-E89443AD965B}"/>
  </w:font>
  <w:font w:name="Blista Braille Plus (ANSI)">
    <w:panose1 w:val="05000000000000000000"/>
    <w:charset w:val="00"/>
    <w:family w:val="auto"/>
    <w:pitch w:val="fixed"/>
    <w:sig w:usb0="00000003" w:usb1="00000000" w:usb2="00000000" w:usb3="00000000" w:csb0="00000001" w:csb1="00000000"/>
    <w:embedRegular r:id="rId3" w:fontKey="{4555824B-0E63-4702-B11D-2DFDD07BFF28}"/>
  </w:font>
  <w:font w:name="SimBraill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A6" w:rsidRDefault="00A75EA6" w:rsidP="00BA670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A6700">
      <w:rPr>
        <w:rStyle w:val="Seitenzahl"/>
        <w:noProof/>
      </w:rPr>
      <w:t>4</w:t>
    </w:r>
    <w:r>
      <w:rPr>
        <w:rStyle w:val="Seitenzahl"/>
      </w:rPr>
      <w:fldChar w:fldCharType="end"/>
    </w:r>
  </w:p>
  <w:p w:rsidR="00A75EA6" w:rsidRDefault="00A75EA6" w:rsidP="0014045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4E" w:rsidRDefault="0071464E">
      <w:r>
        <w:separator/>
      </w:r>
    </w:p>
    <w:p w:rsidR="0071464E" w:rsidRDefault="0071464E"/>
  </w:footnote>
  <w:footnote w:type="continuationSeparator" w:id="0">
    <w:p w:rsidR="0071464E" w:rsidRDefault="0071464E">
      <w:r>
        <w:continuationSeparator/>
      </w:r>
    </w:p>
    <w:p w:rsidR="0071464E" w:rsidRDefault="007146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BDCFE9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103004"/>
    <w:multiLevelType w:val="hybridMultilevel"/>
    <w:tmpl w:val="8A5EB73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EED"/>
    <w:multiLevelType w:val="hybridMultilevel"/>
    <w:tmpl w:val="B9020234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891442"/>
    <w:multiLevelType w:val="hybridMultilevel"/>
    <w:tmpl w:val="A6D6EFF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40D6D"/>
    <w:multiLevelType w:val="hybridMultilevel"/>
    <w:tmpl w:val="5DD4E0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C25EA"/>
    <w:multiLevelType w:val="hybridMultilevel"/>
    <w:tmpl w:val="8EF6ED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0B05C3"/>
    <w:multiLevelType w:val="hybridMultilevel"/>
    <w:tmpl w:val="57A6D1C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AD765C"/>
    <w:multiLevelType w:val="hybridMultilevel"/>
    <w:tmpl w:val="08BA3AE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BD"/>
    <w:rsid w:val="00012326"/>
    <w:rsid w:val="000167EA"/>
    <w:rsid w:val="00045B46"/>
    <w:rsid w:val="00051604"/>
    <w:rsid w:val="000544BB"/>
    <w:rsid w:val="000667EF"/>
    <w:rsid w:val="00072D1A"/>
    <w:rsid w:val="00081D99"/>
    <w:rsid w:val="000851D5"/>
    <w:rsid w:val="00087E14"/>
    <w:rsid w:val="00090EC9"/>
    <w:rsid w:val="00092517"/>
    <w:rsid w:val="000A0C6B"/>
    <w:rsid w:val="000B69AD"/>
    <w:rsid w:val="000C5E40"/>
    <w:rsid w:val="000E41A9"/>
    <w:rsid w:val="000F16F0"/>
    <w:rsid w:val="000F4C00"/>
    <w:rsid w:val="000F536E"/>
    <w:rsid w:val="000F5DCA"/>
    <w:rsid w:val="001044C9"/>
    <w:rsid w:val="001051B4"/>
    <w:rsid w:val="00106443"/>
    <w:rsid w:val="00113FDB"/>
    <w:rsid w:val="001161F7"/>
    <w:rsid w:val="0013354C"/>
    <w:rsid w:val="00137CDC"/>
    <w:rsid w:val="00140457"/>
    <w:rsid w:val="0015382C"/>
    <w:rsid w:val="00154E7D"/>
    <w:rsid w:val="001627EB"/>
    <w:rsid w:val="001646BA"/>
    <w:rsid w:val="001745B0"/>
    <w:rsid w:val="001772E0"/>
    <w:rsid w:val="00184F85"/>
    <w:rsid w:val="00185698"/>
    <w:rsid w:val="001A5A69"/>
    <w:rsid w:val="001B1C7A"/>
    <w:rsid w:val="001C3157"/>
    <w:rsid w:val="001C39E8"/>
    <w:rsid w:val="001C4B8E"/>
    <w:rsid w:val="001D059F"/>
    <w:rsid w:val="001E0CF2"/>
    <w:rsid w:val="001E1565"/>
    <w:rsid w:val="001E6FBE"/>
    <w:rsid w:val="001F39BD"/>
    <w:rsid w:val="001F529B"/>
    <w:rsid w:val="001F62F5"/>
    <w:rsid w:val="0020072B"/>
    <w:rsid w:val="00203DD1"/>
    <w:rsid w:val="002064E7"/>
    <w:rsid w:val="002128D7"/>
    <w:rsid w:val="00213716"/>
    <w:rsid w:val="00217735"/>
    <w:rsid w:val="002216FC"/>
    <w:rsid w:val="0022315B"/>
    <w:rsid w:val="00225D13"/>
    <w:rsid w:val="002400C2"/>
    <w:rsid w:val="0024208D"/>
    <w:rsid w:val="00252059"/>
    <w:rsid w:val="00263A72"/>
    <w:rsid w:val="00267BA3"/>
    <w:rsid w:val="00276CD7"/>
    <w:rsid w:val="00290B46"/>
    <w:rsid w:val="00296960"/>
    <w:rsid w:val="00297703"/>
    <w:rsid w:val="002A0587"/>
    <w:rsid w:val="002B1542"/>
    <w:rsid w:val="002C0682"/>
    <w:rsid w:val="002C678C"/>
    <w:rsid w:val="002D21E5"/>
    <w:rsid w:val="002D5142"/>
    <w:rsid w:val="002E7880"/>
    <w:rsid w:val="002F4612"/>
    <w:rsid w:val="002F6AB0"/>
    <w:rsid w:val="0030798E"/>
    <w:rsid w:val="0031376D"/>
    <w:rsid w:val="003172AB"/>
    <w:rsid w:val="00321DC4"/>
    <w:rsid w:val="00326B1F"/>
    <w:rsid w:val="003344D1"/>
    <w:rsid w:val="003512E8"/>
    <w:rsid w:val="0035696D"/>
    <w:rsid w:val="00371C94"/>
    <w:rsid w:val="00372924"/>
    <w:rsid w:val="00372DBC"/>
    <w:rsid w:val="003735A8"/>
    <w:rsid w:val="00375388"/>
    <w:rsid w:val="0037759C"/>
    <w:rsid w:val="00391AE5"/>
    <w:rsid w:val="00392109"/>
    <w:rsid w:val="00392404"/>
    <w:rsid w:val="00396183"/>
    <w:rsid w:val="003A0353"/>
    <w:rsid w:val="003A2426"/>
    <w:rsid w:val="003B4839"/>
    <w:rsid w:val="003B6F7C"/>
    <w:rsid w:val="003C0050"/>
    <w:rsid w:val="003C0771"/>
    <w:rsid w:val="003C25D5"/>
    <w:rsid w:val="003E5714"/>
    <w:rsid w:val="003E5817"/>
    <w:rsid w:val="003F07E3"/>
    <w:rsid w:val="003F49C2"/>
    <w:rsid w:val="00402900"/>
    <w:rsid w:val="0040462D"/>
    <w:rsid w:val="004047BA"/>
    <w:rsid w:val="00404DC5"/>
    <w:rsid w:val="004141D3"/>
    <w:rsid w:val="004239F0"/>
    <w:rsid w:val="0042405E"/>
    <w:rsid w:val="004341B1"/>
    <w:rsid w:val="00436ADA"/>
    <w:rsid w:val="00447693"/>
    <w:rsid w:val="0045099E"/>
    <w:rsid w:val="00462E87"/>
    <w:rsid w:val="00470560"/>
    <w:rsid w:val="004838B3"/>
    <w:rsid w:val="00492270"/>
    <w:rsid w:val="00497EA4"/>
    <w:rsid w:val="004A408F"/>
    <w:rsid w:val="004A4A05"/>
    <w:rsid w:val="004C029F"/>
    <w:rsid w:val="004C65E4"/>
    <w:rsid w:val="004C7354"/>
    <w:rsid w:val="004D1F54"/>
    <w:rsid w:val="004D40E9"/>
    <w:rsid w:val="004E5BF9"/>
    <w:rsid w:val="004E7A92"/>
    <w:rsid w:val="004E7B84"/>
    <w:rsid w:val="004F3AF0"/>
    <w:rsid w:val="0051038C"/>
    <w:rsid w:val="00510524"/>
    <w:rsid w:val="005108B1"/>
    <w:rsid w:val="005147B3"/>
    <w:rsid w:val="00515242"/>
    <w:rsid w:val="00522B3A"/>
    <w:rsid w:val="0052335C"/>
    <w:rsid w:val="00527E95"/>
    <w:rsid w:val="005341DF"/>
    <w:rsid w:val="00534636"/>
    <w:rsid w:val="0054171B"/>
    <w:rsid w:val="00553A76"/>
    <w:rsid w:val="005675BB"/>
    <w:rsid w:val="00584148"/>
    <w:rsid w:val="00586FA8"/>
    <w:rsid w:val="00597DCC"/>
    <w:rsid w:val="005A3312"/>
    <w:rsid w:val="005A4A85"/>
    <w:rsid w:val="005A6B7E"/>
    <w:rsid w:val="005B0D7F"/>
    <w:rsid w:val="005B340A"/>
    <w:rsid w:val="005B67CD"/>
    <w:rsid w:val="005C64CE"/>
    <w:rsid w:val="005D1474"/>
    <w:rsid w:val="005D1DB7"/>
    <w:rsid w:val="005D27F2"/>
    <w:rsid w:val="005D50DB"/>
    <w:rsid w:val="005D5762"/>
    <w:rsid w:val="005E03A5"/>
    <w:rsid w:val="005E362E"/>
    <w:rsid w:val="005E3E7F"/>
    <w:rsid w:val="005F1FAD"/>
    <w:rsid w:val="005F20F0"/>
    <w:rsid w:val="005F2179"/>
    <w:rsid w:val="005F2364"/>
    <w:rsid w:val="005F63BE"/>
    <w:rsid w:val="005F74A2"/>
    <w:rsid w:val="0060517B"/>
    <w:rsid w:val="00616F7A"/>
    <w:rsid w:val="0062773B"/>
    <w:rsid w:val="006402E8"/>
    <w:rsid w:val="0064432D"/>
    <w:rsid w:val="00645C25"/>
    <w:rsid w:val="0065250C"/>
    <w:rsid w:val="00655E86"/>
    <w:rsid w:val="00695D7E"/>
    <w:rsid w:val="006B4215"/>
    <w:rsid w:val="006B5322"/>
    <w:rsid w:val="006C58BC"/>
    <w:rsid w:val="006D51F6"/>
    <w:rsid w:val="006E1B31"/>
    <w:rsid w:val="006F4A94"/>
    <w:rsid w:val="00700717"/>
    <w:rsid w:val="00713B14"/>
    <w:rsid w:val="007140A8"/>
    <w:rsid w:val="0071464E"/>
    <w:rsid w:val="00723EB2"/>
    <w:rsid w:val="007258C4"/>
    <w:rsid w:val="007271DD"/>
    <w:rsid w:val="00727B65"/>
    <w:rsid w:val="007354A6"/>
    <w:rsid w:val="00735BC4"/>
    <w:rsid w:val="00737250"/>
    <w:rsid w:val="00742044"/>
    <w:rsid w:val="00745A5C"/>
    <w:rsid w:val="00746A0B"/>
    <w:rsid w:val="0075587C"/>
    <w:rsid w:val="00767EE7"/>
    <w:rsid w:val="00773A86"/>
    <w:rsid w:val="0077684D"/>
    <w:rsid w:val="00776A9C"/>
    <w:rsid w:val="00787FFE"/>
    <w:rsid w:val="00791CC7"/>
    <w:rsid w:val="00794A34"/>
    <w:rsid w:val="007979C3"/>
    <w:rsid w:val="007A2B9F"/>
    <w:rsid w:val="007A6302"/>
    <w:rsid w:val="007B1075"/>
    <w:rsid w:val="007B7B25"/>
    <w:rsid w:val="007C40B3"/>
    <w:rsid w:val="007E5ADC"/>
    <w:rsid w:val="00803A25"/>
    <w:rsid w:val="00830CBC"/>
    <w:rsid w:val="00840AF3"/>
    <w:rsid w:val="00846A2C"/>
    <w:rsid w:val="008509D7"/>
    <w:rsid w:val="00850D83"/>
    <w:rsid w:val="0086733C"/>
    <w:rsid w:val="00870ADA"/>
    <w:rsid w:val="00871DCF"/>
    <w:rsid w:val="00874106"/>
    <w:rsid w:val="00887EFA"/>
    <w:rsid w:val="008907D3"/>
    <w:rsid w:val="00893D96"/>
    <w:rsid w:val="008A74A7"/>
    <w:rsid w:val="008B34CC"/>
    <w:rsid w:val="008B4AFE"/>
    <w:rsid w:val="008B64C3"/>
    <w:rsid w:val="008B681F"/>
    <w:rsid w:val="008B6BAE"/>
    <w:rsid w:val="008C149C"/>
    <w:rsid w:val="008C754D"/>
    <w:rsid w:val="008D2A7B"/>
    <w:rsid w:val="008D3DFE"/>
    <w:rsid w:val="008D5491"/>
    <w:rsid w:val="008D5FC5"/>
    <w:rsid w:val="008E0CCE"/>
    <w:rsid w:val="008E1F56"/>
    <w:rsid w:val="008F08EF"/>
    <w:rsid w:val="008F3E5D"/>
    <w:rsid w:val="008F6371"/>
    <w:rsid w:val="00900A04"/>
    <w:rsid w:val="009016B1"/>
    <w:rsid w:val="00901C27"/>
    <w:rsid w:val="00937CB7"/>
    <w:rsid w:val="00943CFA"/>
    <w:rsid w:val="00946CDE"/>
    <w:rsid w:val="009508B4"/>
    <w:rsid w:val="00951458"/>
    <w:rsid w:val="0096210B"/>
    <w:rsid w:val="00963DBE"/>
    <w:rsid w:val="00964717"/>
    <w:rsid w:val="00970EA5"/>
    <w:rsid w:val="009866EF"/>
    <w:rsid w:val="00987766"/>
    <w:rsid w:val="00997CEB"/>
    <w:rsid w:val="009A3C1C"/>
    <w:rsid w:val="009A5918"/>
    <w:rsid w:val="009B3932"/>
    <w:rsid w:val="009B504D"/>
    <w:rsid w:val="009C056C"/>
    <w:rsid w:val="009C2FA4"/>
    <w:rsid w:val="009D1FF2"/>
    <w:rsid w:val="009E6A20"/>
    <w:rsid w:val="009F0575"/>
    <w:rsid w:val="00A03B50"/>
    <w:rsid w:val="00A04AD1"/>
    <w:rsid w:val="00A0695F"/>
    <w:rsid w:val="00A07F2D"/>
    <w:rsid w:val="00A1014B"/>
    <w:rsid w:val="00A1285F"/>
    <w:rsid w:val="00A1294E"/>
    <w:rsid w:val="00A15E84"/>
    <w:rsid w:val="00A21D3B"/>
    <w:rsid w:val="00A250E7"/>
    <w:rsid w:val="00A27C82"/>
    <w:rsid w:val="00A331DE"/>
    <w:rsid w:val="00A33869"/>
    <w:rsid w:val="00A40310"/>
    <w:rsid w:val="00A411C5"/>
    <w:rsid w:val="00A44AB7"/>
    <w:rsid w:val="00A501ED"/>
    <w:rsid w:val="00A50D61"/>
    <w:rsid w:val="00A57309"/>
    <w:rsid w:val="00A626AF"/>
    <w:rsid w:val="00A75EA6"/>
    <w:rsid w:val="00A77911"/>
    <w:rsid w:val="00A82CF5"/>
    <w:rsid w:val="00A83B54"/>
    <w:rsid w:val="00A86DB0"/>
    <w:rsid w:val="00A9102A"/>
    <w:rsid w:val="00AA1989"/>
    <w:rsid w:val="00AA1D53"/>
    <w:rsid w:val="00AA442A"/>
    <w:rsid w:val="00AA4A68"/>
    <w:rsid w:val="00AA552A"/>
    <w:rsid w:val="00AA690B"/>
    <w:rsid w:val="00AB0A98"/>
    <w:rsid w:val="00AB4CEB"/>
    <w:rsid w:val="00AB54B5"/>
    <w:rsid w:val="00AB6C73"/>
    <w:rsid w:val="00AC5923"/>
    <w:rsid w:val="00AD146B"/>
    <w:rsid w:val="00AD1DE1"/>
    <w:rsid w:val="00AE7EF8"/>
    <w:rsid w:val="00AF113F"/>
    <w:rsid w:val="00AF1E3F"/>
    <w:rsid w:val="00AF2467"/>
    <w:rsid w:val="00B064B1"/>
    <w:rsid w:val="00B10761"/>
    <w:rsid w:val="00B1709C"/>
    <w:rsid w:val="00B171FF"/>
    <w:rsid w:val="00B20302"/>
    <w:rsid w:val="00B23426"/>
    <w:rsid w:val="00B2444A"/>
    <w:rsid w:val="00B32531"/>
    <w:rsid w:val="00B344F5"/>
    <w:rsid w:val="00B43356"/>
    <w:rsid w:val="00B50660"/>
    <w:rsid w:val="00B50BC4"/>
    <w:rsid w:val="00B52766"/>
    <w:rsid w:val="00B607D9"/>
    <w:rsid w:val="00B7382D"/>
    <w:rsid w:val="00B76173"/>
    <w:rsid w:val="00B84BB2"/>
    <w:rsid w:val="00B870C7"/>
    <w:rsid w:val="00B97959"/>
    <w:rsid w:val="00BA1C05"/>
    <w:rsid w:val="00BA6700"/>
    <w:rsid w:val="00BB1AEA"/>
    <w:rsid w:val="00BB60D9"/>
    <w:rsid w:val="00BC1618"/>
    <w:rsid w:val="00BC652E"/>
    <w:rsid w:val="00BC6C78"/>
    <w:rsid w:val="00BE36EB"/>
    <w:rsid w:val="00BF00CE"/>
    <w:rsid w:val="00BF1B65"/>
    <w:rsid w:val="00BF3177"/>
    <w:rsid w:val="00C058EC"/>
    <w:rsid w:val="00C14CBA"/>
    <w:rsid w:val="00C249BA"/>
    <w:rsid w:val="00C414E3"/>
    <w:rsid w:val="00C44539"/>
    <w:rsid w:val="00C46380"/>
    <w:rsid w:val="00C65655"/>
    <w:rsid w:val="00C6639B"/>
    <w:rsid w:val="00C80AAB"/>
    <w:rsid w:val="00C82782"/>
    <w:rsid w:val="00C82EAF"/>
    <w:rsid w:val="00C8479A"/>
    <w:rsid w:val="00C8660E"/>
    <w:rsid w:val="00C97A63"/>
    <w:rsid w:val="00CA49DF"/>
    <w:rsid w:val="00CA4BE6"/>
    <w:rsid w:val="00CA70C9"/>
    <w:rsid w:val="00CF671C"/>
    <w:rsid w:val="00CF7E0F"/>
    <w:rsid w:val="00D0002E"/>
    <w:rsid w:val="00D03B9E"/>
    <w:rsid w:val="00D070AD"/>
    <w:rsid w:val="00D13649"/>
    <w:rsid w:val="00D13B9E"/>
    <w:rsid w:val="00D17E45"/>
    <w:rsid w:val="00D22A9C"/>
    <w:rsid w:val="00D241BB"/>
    <w:rsid w:val="00D309E1"/>
    <w:rsid w:val="00D41BBD"/>
    <w:rsid w:val="00D53C34"/>
    <w:rsid w:val="00D54534"/>
    <w:rsid w:val="00D560CC"/>
    <w:rsid w:val="00D60B13"/>
    <w:rsid w:val="00D66D4A"/>
    <w:rsid w:val="00D82082"/>
    <w:rsid w:val="00D94898"/>
    <w:rsid w:val="00DA4F6E"/>
    <w:rsid w:val="00DB0285"/>
    <w:rsid w:val="00DB4920"/>
    <w:rsid w:val="00DC2BA0"/>
    <w:rsid w:val="00DC2E52"/>
    <w:rsid w:val="00DC3F6E"/>
    <w:rsid w:val="00DD1EC8"/>
    <w:rsid w:val="00DE2B28"/>
    <w:rsid w:val="00DF0E59"/>
    <w:rsid w:val="00DF42BD"/>
    <w:rsid w:val="00E01506"/>
    <w:rsid w:val="00E01E8D"/>
    <w:rsid w:val="00E03C33"/>
    <w:rsid w:val="00E04C57"/>
    <w:rsid w:val="00E120BB"/>
    <w:rsid w:val="00E30F1E"/>
    <w:rsid w:val="00E40BD1"/>
    <w:rsid w:val="00E41A5C"/>
    <w:rsid w:val="00E443D9"/>
    <w:rsid w:val="00E52509"/>
    <w:rsid w:val="00E60F57"/>
    <w:rsid w:val="00E629D6"/>
    <w:rsid w:val="00E77820"/>
    <w:rsid w:val="00E77C28"/>
    <w:rsid w:val="00E85DE3"/>
    <w:rsid w:val="00E87DA2"/>
    <w:rsid w:val="00E9182E"/>
    <w:rsid w:val="00E92928"/>
    <w:rsid w:val="00E9794A"/>
    <w:rsid w:val="00EA0DEF"/>
    <w:rsid w:val="00EA4F44"/>
    <w:rsid w:val="00EB6536"/>
    <w:rsid w:val="00ED4FC5"/>
    <w:rsid w:val="00ED52D1"/>
    <w:rsid w:val="00EE6D24"/>
    <w:rsid w:val="00EF1A94"/>
    <w:rsid w:val="00F03EB9"/>
    <w:rsid w:val="00F16503"/>
    <w:rsid w:val="00F23EBC"/>
    <w:rsid w:val="00F258D7"/>
    <w:rsid w:val="00F2591E"/>
    <w:rsid w:val="00F3629F"/>
    <w:rsid w:val="00F5572E"/>
    <w:rsid w:val="00F56612"/>
    <w:rsid w:val="00F607CB"/>
    <w:rsid w:val="00F62904"/>
    <w:rsid w:val="00F6652C"/>
    <w:rsid w:val="00F679BF"/>
    <w:rsid w:val="00F72419"/>
    <w:rsid w:val="00F77674"/>
    <w:rsid w:val="00F8630B"/>
    <w:rsid w:val="00F94B03"/>
    <w:rsid w:val="00FB103A"/>
    <w:rsid w:val="00FB4224"/>
    <w:rsid w:val="00FB54A9"/>
    <w:rsid w:val="00FC1A90"/>
    <w:rsid w:val="00FC70B6"/>
    <w:rsid w:val="00FD556D"/>
    <w:rsid w:val="00FE20C7"/>
    <w:rsid w:val="00FE4558"/>
    <w:rsid w:val="00FF2669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5F68240-9B04-4175-9DA7-FC47474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61F7"/>
    <w:pPr>
      <w:spacing w:line="300" w:lineRule="auto"/>
    </w:pPr>
    <w:rPr>
      <w:rFonts w:ascii="Arial" w:hAnsi="Arial" w:cs="Arial"/>
      <w:sz w:val="28"/>
      <w:lang w:val="en-GB" w:eastAsia="en-GB"/>
    </w:rPr>
  </w:style>
  <w:style w:type="paragraph" w:styleId="berschrift1">
    <w:name w:val="heading 1"/>
    <w:basedOn w:val="Standard"/>
    <w:next w:val="Standard"/>
    <w:qFormat/>
    <w:rsid w:val="00184F85"/>
    <w:pPr>
      <w:keepNext/>
      <w:spacing w:after="140" w:line="240" w:lineRule="auto"/>
      <w:outlineLvl w:val="0"/>
    </w:pPr>
    <w:rPr>
      <w:b/>
      <w:sz w:val="44"/>
    </w:rPr>
  </w:style>
  <w:style w:type="paragraph" w:styleId="berschrift2">
    <w:name w:val="heading 2"/>
    <w:basedOn w:val="Standard"/>
    <w:next w:val="Standard"/>
    <w:qFormat/>
    <w:rsid w:val="00AA4A68"/>
    <w:pPr>
      <w:keepNext/>
      <w:spacing w:after="120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rsid w:val="00AA4A68"/>
    <w:pPr>
      <w:keepNext/>
      <w:spacing w:after="100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AA4A68"/>
    <w:pPr>
      <w:keepNext/>
      <w:spacing w:after="8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AA4A68"/>
    <w:pPr>
      <w:keepNext/>
      <w:spacing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AA4A68"/>
    <w:pPr>
      <w:keepNext/>
      <w:spacing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KAAF2">
    <w:name w:val="UKAAF 2"/>
    <w:basedOn w:val="Standard"/>
    <w:rsid w:val="00A40310"/>
    <w:pPr>
      <w:ind w:left="-851"/>
    </w:pPr>
    <w:rPr>
      <w:rFonts w:cs="Times New Roman"/>
      <w:b/>
      <w:bCs/>
    </w:rPr>
  </w:style>
  <w:style w:type="paragraph" w:customStyle="1" w:styleId="Zitat1">
    <w:name w:val="Zitat1"/>
    <w:basedOn w:val="Standard"/>
    <w:qFormat/>
    <w:rsid w:val="00AA4A68"/>
    <w:pPr>
      <w:ind w:left="340" w:right="340"/>
    </w:pPr>
  </w:style>
  <w:style w:type="paragraph" w:styleId="Aufzhlungszeichen">
    <w:name w:val="List Bullet"/>
    <w:basedOn w:val="Standard"/>
    <w:rsid w:val="00AA4A68"/>
    <w:pPr>
      <w:numPr>
        <w:numId w:val="1"/>
      </w:numPr>
      <w:tabs>
        <w:tab w:val="left" w:pos="567"/>
      </w:tabs>
    </w:pPr>
  </w:style>
  <w:style w:type="paragraph" w:styleId="Listennummer">
    <w:name w:val="List Number"/>
    <w:basedOn w:val="Standard"/>
    <w:rsid w:val="00AA4A68"/>
    <w:pPr>
      <w:numPr>
        <w:numId w:val="4"/>
      </w:numPr>
      <w:tabs>
        <w:tab w:val="clear" w:pos="360"/>
        <w:tab w:val="left" w:pos="567"/>
      </w:tabs>
      <w:ind w:left="567" w:hanging="567"/>
    </w:pPr>
  </w:style>
  <w:style w:type="paragraph" w:customStyle="1" w:styleId="UKAAF3">
    <w:name w:val="UKAAF 3"/>
    <w:basedOn w:val="berschrift2"/>
    <w:rsid w:val="00A40310"/>
    <w:pPr>
      <w:ind w:left="-851"/>
    </w:pPr>
    <w:rPr>
      <w:rFonts w:cs="Times New Roman"/>
      <w:bCs/>
      <w:color w:val="E60044"/>
    </w:rPr>
  </w:style>
  <w:style w:type="paragraph" w:customStyle="1" w:styleId="UKAAFImagereftext">
    <w:name w:val="UKAAF Image ref text"/>
    <w:next w:val="Standard"/>
    <w:rsid w:val="005E362E"/>
    <w:rPr>
      <w:rFonts w:ascii="Arial" w:hAnsi="Arial"/>
      <w:sz w:val="28"/>
      <w:lang w:val="en-GB" w:eastAsia="en-GB"/>
    </w:rPr>
  </w:style>
  <w:style w:type="paragraph" w:styleId="Kopfzeile">
    <w:name w:val="header"/>
    <w:basedOn w:val="Standard"/>
    <w:link w:val="KopfzeileZchn"/>
    <w:uiPriority w:val="99"/>
    <w:rsid w:val="00A4031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A40310"/>
    <w:rPr>
      <w:rFonts w:ascii="Arial" w:hAnsi="Arial" w:cs="Arial"/>
      <w:sz w:val="28"/>
    </w:rPr>
  </w:style>
  <w:style w:type="paragraph" w:styleId="Fuzeile">
    <w:name w:val="footer"/>
    <w:basedOn w:val="Standard"/>
    <w:link w:val="FuzeileZchn"/>
    <w:uiPriority w:val="99"/>
    <w:rsid w:val="00A4031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A40310"/>
    <w:rPr>
      <w:rFonts w:ascii="Arial" w:hAnsi="Arial" w:cs="Arial"/>
      <w:sz w:val="28"/>
    </w:rPr>
  </w:style>
  <w:style w:type="character" w:styleId="Hyperlink">
    <w:name w:val="Hyperlink"/>
    <w:rsid w:val="00A4031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97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97EA4"/>
    <w:rPr>
      <w:rFonts w:ascii="Tahoma" w:hAnsi="Tahoma" w:cs="Tahoma"/>
      <w:sz w:val="16"/>
      <w:szCs w:val="16"/>
    </w:rPr>
  </w:style>
  <w:style w:type="character" w:customStyle="1" w:styleId="keep4">
    <w:name w:val="keep4"/>
    <w:rsid w:val="00700717"/>
  </w:style>
  <w:style w:type="character" w:styleId="BesuchterHyperlink">
    <w:name w:val="FollowedHyperlink"/>
    <w:rsid w:val="008F08EF"/>
    <w:rPr>
      <w:color w:val="800080"/>
      <w:u w:val="single"/>
    </w:rPr>
  </w:style>
  <w:style w:type="paragraph" w:styleId="Verzeichnis1">
    <w:name w:val="toc 1"/>
    <w:basedOn w:val="Standard"/>
    <w:next w:val="Standard"/>
    <w:autoRedefine/>
    <w:semiHidden/>
    <w:rsid w:val="004E5BF9"/>
  </w:style>
  <w:style w:type="paragraph" w:styleId="Verzeichnis2">
    <w:name w:val="toc 2"/>
    <w:basedOn w:val="Standard"/>
    <w:next w:val="Standard"/>
    <w:autoRedefine/>
    <w:semiHidden/>
    <w:rsid w:val="004E5BF9"/>
    <w:pPr>
      <w:ind w:left="280"/>
    </w:pPr>
  </w:style>
  <w:style w:type="character" w:styleId="Seitenzahl">
    <w:name w:val="page number"/>
    <w:basedOn w:val="Absatz-Standardschriftart"/>
    <w:uiPriority w:val="99"/>
    <w:rsid w:val="00887EFA"/>
  </w:style>
  <w:style w:type="paragraph" w:styleId="Titel">
    <w:name w:val="Title"/>
    <w:basedOn w:val="Standard"/>
    <w:next w:val="Standard"/>
    <w:link w:val="TitelZchn"/>
    <w:qFormat/>
    <w:rsid w:val="0031376D"/>
    <w:pPr>
      <w:spacing w:line="240" w:lineRule="auto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  <w:lang w:val="de-DE" w:eastAsia="de-DE" w:bidi="th-TH"/>
    </w:rPr>
  </w:style>
  <w:style w:type="character" w:customStyle="1" w:styleId="TitelZchn">
    <w:name w:val="Titel Zchn"/>
    <w:basedOn w:val="Absatz-Standardschriftart"/>
    <w:link w:val="Titel"/>
    <w:rsid w:val="0031376D"/>
    <w:rPr>
      <w:rFonts w:asciiTheme="majorHAnsi" w:eastAsiaTheme="majorEastAsia" w:hAnsiTheme="majorHAnsi" w:cs="Angsana New"/>
      <w:spacing w:val="-10"/>
      <w:kern w:val="28"/>
      <w:sz w:val="56"/>
      <w:szCs w:val="71"/>
      <w:lang w:val="de-DE" w:eastAsia="de-DE" w:bidi="th-TH"/>
    </w:rPr>
  </w:style>
  <w:style w:type="character" w:customStyle="1" w:styleId="Englisch">
    <w:name w:val="Englisch"/>
    <w:basedOn w:val="Absatz-Standardschriftart"/>
    <w:uiPriority w:val="1"/>
    <w:qFormat/>
    <w:rsid w:val="0031376D"/>
    <w:rPr>
      <w:color w:val="auto"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31376D"/>
    <w:pPr>
      <w:numPr>
        <w:ilvl w:val="1"/>
      </w:numPr>
      <w:spacing w:line="240" w:lineRule="auto"/>
    </w:pPr>
    <w:rPr>
      <w:rFonts w:ascii="Verdana" w:eastAsiaTheme="majorEastAsia" w:hAnsi="Verdana" w:cstheme="majorBidi"/>
      <w:b/>
      <w:iCs/>
      <w:spacing w:val="15"/>
      <w:szCs w:val="32"/>
      <w:lang w:val="de-DE" w:eastAsia="de-DE" w:bidi="th-TH"/>
    </w:rPr>
  </w:style>
  <w:style w:type="character" w:customStyle="1" w:styleId="UntertitelZchn">
    <w:name w:val="Untertitel Zchn"/>
    <w:basedOn w:val="Absatz-Standardschriftart"/>
    <w:link w:val="Untertitel"/>
    <w:rsid w:val="0031376D"/>
    <w:rPr>
      <w:rFonts w:ascii="Verdana" w:eastAsiaTheme="majorEastAsia" w:hAnsi="Verdana" w:cstheme="majorBidi"/>
      <w:b/>
      <w:iCs/>
      <w:spacing w:val="15"/>
      <w:sz w:val="28"/>
      <w:szCs w:val="32"/>
      <w:lang w:val="de-DE" w:eastAsia="de-DE" w:bidi="th-TH"/>
    </w:rPr>
  </w:style>
  <w:style w:type="paragraph" w:customStyle="1" w:styleId="BS">
    <w:name w:val="BS"/>
    <w:basedOn w:val="Standard"/>
    <w:link w:val="BSZchn"/>
    <w:qFormat/>
    <w:rsid w:val="000C5E40"/>
    <w:rPr>
      <w:rFonts w:ascii="Blista Braille Plus (ANSI)" w:hAnsi="Blista Braille Plus (ANSI)" w:cs="SimBraille"/>
      <w:sz w:val="40"/>
      <w:szCs w:val="40"/>
      <w:lang w:val="de-DE"/>
    </w:rPr>
  </w:style>
  <w:style w:type="character" w:customStyle="1" w:styleId="BSZchn">
    <w:name w:val="BS Zchn"/>
    <w:basedOn w:val="Absatz-Standardschriftart"/>
    <w:link w:val="BS"/>
    <w:rsid w:val="000C5E40"/>
    <w:rPr>
      <w:rFonts w:ascii="Blista Braille Plus (ANSI)" w:hAnsi="Blista Braille Plus (ANSI)" w:cs="SimBraille"/>
      <w:sz w:val="40"/>
      <w:szCs w:val="40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E5CC8857.dotm</Template>
  <TotalTime>0</TotalTime>
  <Pages>4</Pages>
  <Words>325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Unified English Braille (UEB): Summary of changes for ordinary braille</vt:lpstr>
      <vt:lpstr>Unified English Braille (UEB): Summary of changes for ordinary braille</vt:lpstr>
    </vt:vector>
  </TitlesOfParts>
  <Company>RNIB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Unified English Braille (UEB): Summary of changes for ordinary braille</dc:title>
  <dc:creator>RNIB</dc:creator>
  <cp:lastModifiedBy>Vivian Aldridge</cp:lastModifiedBy>
  <cp:revision>8</cp:revision>
  <cp:lastPrinted>2012-12-17T14:52:00Z</cp:lastPrinted>
  <dcterms:created xsi:type="dcterms:W3CDTF">2016-02-20T17:43:00Z</dcterms:created>
  <dcterms:modified xsi:type="dcterms:W3CDTF">2016-02-22T16:56:00Z</dcterms:modified>
</cp:coreProperties>
</file>